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36CA81FD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841B98">
        <w:rPr>
          <w:rFonts w:eastAsia="Times New Roman" w:cs="Times New Roman"/>
          <w:lang w:eastAsia="cs-CZ"/>
        </w:rPr>
        <w:t>7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841B98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841B98">
        <w:rPr>
          <w:highlight w:val="green"/>
          <w:lang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841B98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841B98">
        <w:rPr>
          <w:highlight w:val="green"/>
          <w:lang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841B98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841B98">
        <w:rPr>
          <w:highlight w:val="green"/>
        </w:rPr>
        <w:t>]</w:t>
      </w:r>
    </w:p>
    <w:p w14:paraId="07990C02" w14:textId="4C2767A5" w:rsidR="000C4CBF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841B98">
        <w:rPr>
          <w:lang w:eastAsia="cs-CZ"/>
        </w:rPr>
        <w:t>na</w:t>
      </w:r>
      <w:r w:rsidR="006D392E" w:rsidRPr="00841B98">
        <w:rPr>
          <w:lang w:eastAsia="cs-CZ"/>
        </w:rPr>
        <w:t>dlimitní sektorovou</w:t>
      </w:r>
      <w:r w:rsidR="006D392E" w:rsidRPr="001708F9">
        <w:rPr>
          <w:lang w:eastAsia="cs-CZ"/>
        </w:rPr>
        <w:t xml:space="preserve"> veřejnou zakázku s názvem</w:t>
      </w:r>
      <w:r w:rsidR="006D392E" w:rsidRPr="00D716B7">
        <w:rPr>
          <w:lang w:eastAsia="cs-CZ"/>
        </w:rPr>
        <w:t xml:space="preserve"> </w:t>
      </w:r>
      <w:bookmarkStart w:id="0" w:name="_Toc403053768"/>
      <w:r w:rsidR="006D392E" w:rsidRPr="00D716B7">
        <w:rPr>
          <w:lang w:eastAsia="cs-CZ"/>
        </w:rPr>
        <w:t>„</w:t>
      </w:r>
      <w:bookmarkEnd w:id="0"/>
      <w:r w:rsidR="00841B98" w:rsidRPr="002510FE">
        <w:rPr>
          <w:rFonts w:eastAsia="Calibri"/>
          <w:b/>
        </w:rPr>
        <w:t>Prostá rekonstrukce tratě v úseku Nové Město na Moravě - Tišnov</w:t>
      </w:r>
      <w:r w:rsidR="006D392E" w:rsidRPr="00D716B7">
        <w:rPr>
          <w:lang w:eastAsia="cs-CZ"/>
        </w:rPr>
        <w:t xml:space="preserve">“, </w:t>
      </w:r>
      <w:r w:rsidRPr="00A035EA">
        <w:rPr>
          <w:lang w:eastAsia="cs-CZ"/>
        </w:rPr>
        <w:t xml:space="preserve"> tímto čestně prohlašuje, že</w:t>
      </w:r>
      <w:r w:rsidR="000C4CBF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841B98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841B98">
        <w:rPr>
          <w:highlight w:val="green"/>
        </w:rPr>
        <w:t>]</w:t>
      </w:r>
      <w:r>
        <w:t xml:space="preserve"> dne </w:t>
      </w:r>
      <w:r w:rsidR="00F83CEA" w:rsidRPr="00841B98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841B98">
        <w:rPr>
          <w:highlight w:val="green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852ED" w14:textId="77777777" w:rsidR="00D526F0" w:rsidRDefault="00D526F0" w:rsidP="00962258">
      <w:pPr>
        <w:spacing w:after="0" w:line="240" w:lineRule="auto"/>
      </w:pPr>
      <w:r>
        <w:separator/>
      </w:r>
    </w:p>
  </w:endnote>
  <w:endnote w:type="continuationSeparator" w:id="0">
    <w:p w14:paraId="1B45CD95" w14:textId="77777777" w:rsidR="00D526F0" w:rsidRDefault="00D526F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DF3931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F07A97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C51545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227BA7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149B1" w14:textId="77777777" w:rsidR="00D526F0" w:rsidRDefault="00D526F0" w:rsidP="00962258">
      <w:pPr>
        <w:spacing w:after="0" w:line="240" w:lineRule="auto"/>
      </w:pPr>
      <w:r>
        <w:separator/>
      </w:r>
    </w:p>
  </w:footnote>
  <w:footnote w:type="continuationSeparator" w:id="0">
    <w:p w14:paraId="01AE2AA8" w14:textId="77777777" w:rsidR="00D526F0" w:rsidRDefault="00D526F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C241C" w14:textId="6225E081" w:rsidR="00841B98" w:rsidRDefault="00841B9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D37D651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419B48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99049499">
    <w:abstractNumId w:val="2"/>
  </w:num>
  <w:num w:numId="2" w16cid:durableId="1817643704">
    <w:abstractNumId w:val="1"/>
  </w:num>
  <w:num w:numId="3" w16cid:durableId="1727677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2735225">
    <w:abstractNumId w:val="8"/>
  </w:num>
  <w:num w:numId="5" w16cid:durableId="577054926">
    <w:abstractNumId w:val="3"/>
  </w:num>
  <w:num w:numId="6" w16cid:durableId="1262757192">
    <w:abstractNumId w:val="5"/>
  </w:num>
  <w:num w:numId="7" w16cid:durableId="1990279702">
    <w:abstractNumId w:val="0"/>
  </w:num>
  <w:num w:numId="8" w16cid:durableId="1588610319">
    <w:abstractNumId w:val="6"/>
  </w:num>
  <w:num w:numId="9" w16cid:durableId="1343825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1850997">
    <w:abstractNumId w:val="5"/>
  </w:num>
  <w:num w:numId="11" w16cid:durableId="584650849">
    <w:abstractNumId w:val="1"/>
  </w:num>
  <w:num w:numId="12" w16cid:durableId="1905334299">
    <w:abstractNumId w:val="5"/>
  </w:num>
  <w:num w:numId="13" w16cid:durableId="1241719886">
    <w:abstractNumId w:val="5"/>
  </w:num>
  <w:num w:numId="14" w16cid:durableId="1346320364">
    <w:abstractNumId w:val="5"/>
  </w:num>
  <w:num w:numId="15" w16cid:durableId="233662168">
    <w:abstractNumId w:val="5"/>
  </w:num>
  <w:num w:numId="16" w16cid:durableId="784080516">
    <w:abstractNumId w:val="9"/>
  </w:num>
  <w:num w:numId="17" w16cid:durableId="1916933668">
    <w:abstractNumId w:val="2"/>
  </w:num>
  <w:num w:numId="18" w16cid:durableId="1532840126">
    <w:abstractNumId w:val="9"/>
  </w:num>
  <w:num w:numId="19" w16cid:durableId="515466935">
    <w:abstractNumId w:val="9"/>
  </w:num>
  <w:num w:numId="20" w16cid:durableId="1251813483">
    <w:abstractNumId w:val="9"/>
  </w:num>
  <w:num w:numId="21" w16cid:durableId="1013456584">
    <w:abstractNumId w:val="9"/>
  </w:num>
  <w:num w:numId="22" w16cid:durableId="998656462">
    <w:abstractNumId w:val="5"/>
  </w:num>
  <w:num w:numId="23" w16cid:durableId="554004665">
    <w:abstractNumId w:val="1"/>
  </w:num>
  <w:num w:numId="24" w16cid:durableId="879321581">
    <w:abstractNumId w:val="5"/>
  </w:num>
  <w:num w:numId="25" w16cid:durableId="562377686">
    <w:abstractNumId w:val="5"/>
  </w:num>
  <w:num w:numId="26" w16cid:durableId="1983735504">
    <w:abstractNumId w:val="5"/>
  </w:num>
  <w:num w:numId="27" w16cid:durableId="1363434800">
    <w:abstractNumId w:val="5"/>
  </w:num>
  <w:num w:numId="28" w16cid:durableId="478617388">
    <w:abstractNumId w:val="9"/>
  </w:num>
  <w:num w:numId="29" w16cid:durableId="1039285925">
    <w:abstractNumId w:val="2"/>
  </w:num>
  <w:num w:numId="30" w16cid:durableId="1389182855">
    <w:abstractNumId w:val="9"/>
  </w:num>
  <w:num w:numId="31" w16cid:durableId="1487891115">
    <w:abstractNumId w:val="9"/>
  </w:num>
  <w:num w:numId="32" w16cid:durableId="1805004351">
    <w:abstractNumId w:val="9"/>
  </w:num>
  <w:num w:numId="33" w16cid:durableId="1551457470">
    <w:abstractNumId w:val="9"/>
  </w:num>
  <w:num w:numId="34" w16cid:durableId="11689800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87654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B7659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41B98"/>
    <w:rsid w:val="008659F3"/>
    <w:rsid w:val="00886D4B"/>
    <w:rsid w:val="00895406"/>
    <w:rsid w:val="008A3568"/>
    <w:rsid w:val="008B1834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80A42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A0EFC"/>
    <w:rsid w:val="00BD7E91"/>
    <w:rsid w:val="00C004DF"/>
    <w:rsid w:val="00C02D0A"/>
    <w:rsid w:val="00C03A6E"/>
    <w:rsid w:val="00C15D7C"/>
    <w:rsid w:val="00C44F6A"/>
    <w:rsid w:val="00C47AE3"/>
    <w:rsid w:val="00CD1FC4"/>
    <w:rsid w:val="00D21061"/>
    <w:rsid w:val="00D4108E"/>
    <w:rsid w:val="00D526F0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ED1EE2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2C54B0-20B4-4926-89EA-D986266DB9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0CF77E-77A2-4933-9C40-9E06D5F9A5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49</TotalTime>
  <Pages>1</Pages>
  <Words>145</Words>
  <Characters>858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Gregorová Elena, Ing.</cp:lastModifiedBy>
  <cp:revision>13</cp:revision>
  <cp:lastPrinted>2020-02-10T12:41:00Z</cp:lastPrinted>
  <dcterms:created xsi:type="dcterms:W3CDTF">2020-04-06T09:01:00Z</dcterms:created>
  <dcterms:modified xsi:type="dcterms:W3CDTF">2025-09-01T04:40:00Z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